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0" w:leftChars="-200" w:right="-512" w:rightChars="-244"/>
        <w:jc w:val="left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附件二：</w:t>
      </w:r>
    </w:p>
    <w:p>
      <w:pPr>
        <w:ind w:left="-420" w:leftChars="-200" w:right="-512" w:rightChars="-244"/>
        <w:jc w:val="center"/>
        <w:rPr>
          <w:rFonts w:hint="eastAsia" w:ascii="黑体" w:eastAsia="黑体"/>
          <w:sz w:val="30"/>
          <w:szCs w:val="30"/>
        </w:rPr>
      </w:pPr>
      <w:bookmarkStart w:id="0" w:name="_GoBack"/>
      <w:r>
        <w:rPr>
          <w:rFonts w:hint="eastAsia" w:ascii="宋体" w:hAnsi="宋体"/>
          <w:b/>
          <w:sz w:val="32"/>
          <w:szCs w:val="32"/>
          <w:lang w:eastAsia="zh-CN"/>
        </w:rPr>
        <w:t>海外教育</w:t>
      </w:r>
      <w:r>
        <w:rPr>
          <w:rFonts w:hint="eastAsia" w:ascii="宋体" w:hAnsi="宋体"/>
          <w:b/>
          <w:sz w:val="32"/>
          <w:szCs w:val="32"/>
        </w:rPr>
        <w:t>学院各班综合测评一览表</w:t>
      </w:r>
    </w:p>
    <w:bookmarkEnd w:id="0"/>
    <w:p>
      <w:pPr>
        <w:ind w:left="-420" w:leftChars="-200" w:right="-512" w:rightChars="-244"/>
        <w:jc w:val="center"/>
        <w:rPr>
          <w:rFonts w:hint="eastAsia" w:ascii="宋体" w:hAnsi="宋体"/>
          <w:b/>
          <w:sz w:val="24"/>
        </w:rPr>
      </w:pPr>
    </w:p>
    <w:p>
      <w:pPr>
        <w:ind w:left="-420" w:leftChars="-200" w:right="-512" w:rightChars="-244"/>
        <w:rPr>
          <w:rFonts w:hint="eastAsia" w:ascii="黑体" w:eastAsia="黑体"/>
          <w:sz w:val="24"/>
        </w:rPr>
      </w:pPr>
      <w:r>
        <w:rPr>
          <w:rFonts w:hint="eastAsia" w:ascii="宋体" w:hAnsi="宋体"/>
          <w:b/>
          <w:sz w:val="24"/>
        </w:rPr>
        <w:t xml:space="preserve"> 年级：         专业：         班级（行政班）：                  年  月  日</w:t>
      </w:r>
    </w:p>
    <w:tbl>
      <w:tblPr>
        <w:tblStyle w:val="3"/>
        <w:tblW w:w="9621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900"/>
        <w:gridCol w:w="885"/>
        <w:gridCol w:w="946"/>
        <w:gridCol w:w="992"/>
        <w:gridCol w:w="993"/>
        <w:gridCol w:w="24"/>
        <w:gridCol w:w="1110"/>
        <w:gridCol w:w="1417"/>
        <w:gridCol w:w="53"/>
        <w:gridCol w:w="1500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368" w:hRule="atLeast"/>
        </w:trPr>
        <w:tc>
          <w:tcPr>
            <w:tcW w:w="795" w:type="dxa"/>
            <w:vMerge w:val="restart"/>
            <w:vAlign w:val="center"/>
          </w:tcPr>
          <w:p>
            <w:pPr>
              <w:ind w:right="-512" w:rightChars="-244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姓  名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综合测评</w:t>
            </w:r>
          </w:p>
          <w:p>
            <w:pPr>
              <w:ind w:left="-420" w:leftChars="-200" w:right="-512" w:rightChars="-244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排名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综合测评</w:t>
            </w:r>
          </w:p>
          <w:p>
            <w:pPr>
              <w:ind w:left="-420" w:leftChars="-200" w:right="-512" w:rightChars="-244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分数</w:t>
            </w:r>
          </w:p>
        </w:tc>
        <w:tc>
          <w:tcPr>
            <w:tcW w:w="2955" w:type="dxa"/>
            <w:gridSpan w:val="4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各项素质得分情况</w:t>
            </w:r>
          </w:p>
        </w:tc>
        <w:tc>
          <w:tcPr>
            <w:tcW w:w="1110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本人签字</w:t>
            </w:r>
          </w:p>
          <w:p>
            <w:pPr>
              <w:ind w:left="-420" w:leftChars="-200" w:right="-512" w:rightChars="-244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确认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ind w:right="9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是否需要班级申诉（填写否或填申诉结果）</w:t>
            </w:r>
          </w:p>
        </w:tc>
        <w:tc>
          <w:tcPr>
            <w:tcW w:w="1500" w:type="dxa"/>
            <w:vAlign w:val="center"/>
          </w:tcPr>
          <w:p>
            <w:pPr>
              <w:ind w:right="-109" w:rightChars="-52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是否需要学院申诉（填写否或填申诉结果）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79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88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46" w:type="dxa"/>
            <w:tcBorders>
              <w:bottom w:val="single" w:color="auto" w:sz="4" w:space="0"/>
            </w:tcBorders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德育素</w:t>
            </w:r>
          </w:p>
          <w:p>
            <w:pPr>
              <w:ind w:left="-420" w:leftChars="-200" w:right="-512" w:rightChars="-244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质</w:t>
            </w:r>
            <w:r>
              <w:rPr>
                <w:rFonts w:eastAsia="黑体" w:cs="Arial"/>
                <w:sz w:val="18"/>
                <w:szCs w:val="18"/>
              </w:rPr>
              <w:t>×</w:t>
            </w:r>
            <w:r>
              <w:rPr>
                <w:rFonts w:hint="eastAsia" w:ascii="黑体" w:eastAsia="黑体"/>
                <w:sz w:val="18"/>
                <w:szCs w:val="18"/>
              </w:rPr>
              <w:t>10%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智育素</w:t>
            </w:r>
          </w:p>
          <w:p>
            <w:pPr>
              <w:ind w:left="-420" w:leftChars="-200" w:right="-512" w:rightChars="-244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质</w:t>
            </w:r>
            <w:r>
              <w:rPr>
                <w:rFonts w:eastAsia="黑体" w:cs="Arial"/>
                <w:sz w:val="18"/>
                <w:szCs w:val="18"/>
              </w:rPr>
              <w:t>×</w:t>
            </w:r>
            <w:r>
              <w:rPr>
                <w:rFonts w:hint="eastAsia" w:ascii="黑体" w:eastAsia="黑体"/>
                <w:sz w:val="18"/>
                <w:szCs w:val="18"/>
              </w:rPr>
              <w:t>60%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发展性素</w:t>
            </w:r>
          </w:p>
          <w:p>
            <w:pPr>
              <w:ind w:left="-420" w:leftChars="-200" w:right="-512" w:rightChars="-244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质</w:t>
            </w:r>
            <w:r>
              <w:rPr>
                <w:rFonts w:eastAsia="黑体" w:cs="Arial"/>
                <w:sz w:val="18"/>
                <w:szCs w:val="18"/>
              </w:rPr>
              <w:t>×</w:t>
            </w:r>
            <w:r>
              <w:rPr>
                <w:rFonts w:hint="eastAsia" w:ascii="黑体" w:eastAsia="黑体"/>
                <w:sz w:val="18"/>
                <w:szCs w:val="18"/>
              </w:rPr>
              <w:t>30%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88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46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88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46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88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46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88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46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88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46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88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46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88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46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88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46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88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46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88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46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88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46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88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46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88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46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88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46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88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46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88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46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88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46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88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46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88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46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88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46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88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46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88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46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88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46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88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46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88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46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88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46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88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46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88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46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88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46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885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46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ind w:left="-420" w:leftChars="-200" w:right="-512" w:rightChars="-244"/>
              <w:jc w:val="center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E7BC6"/>
    <w:rsid w:val="301E7B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2017-09-07T09:38:00Z</dcterms:created>
  <dc:creator>wsc</dc:creator>
  <cp:lastModifiedBy>wsc</cp:lastModifiedBy>
  <dcterms:modified xsi:type="dcterms:W3CDTF">2017-09-07T09:38:41Z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